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DB" w:rsidRDefault="006B0BDB" w:rsidP="006B0BDB">
      <w:pPr>
        <w:pStyle w:val="Zkladntext"/>
        <w:pBdr>
          <w:bottom w:val="single" w:sz="12" w:space="1" w:color="auto"/>
        </w:pBdr>
        <w:jc w:val="right"/>
        <w:rPr>
          <w:rFonts w:ascii="Arial" w:hAnsi="Arial"/>
          <w:b/>
          <w:smallCaps/>
          <w:color w:val="auto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8255</wp:posOffset>
            </wp:positionV>
            <wp:extent cx="640080" cy="640080"/>
            <wp:effectExtent l="0" t="0" r="7620" b="7620"/>
            <wp:wrapNone/>
            <wp:docPr id="1" name="Obrázek 1" descr="zatcany1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tcany1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mallCaps/>
          <w:color w:val="auto"/>
          <w:sz w:val="36"/>
        </w:rPr>
        <w:t>Obecní úřad ŽATČANY</w:t>
      </w:r>
    </w:p>
    <w:p w:rsidR="006B0BDB" w:rsidRDefault="006B0BDB" w:rsidP="006B0BDB">
      <w:pPr>
        <w:pStyle w:val="Zkladntext"/>
        <w:pBdr>
          <w:bottom w:val="single" w:sz="12" w:space="1" w:color="auto"/>
        </w:pBdr>
        <w:spacing w:before="120"/>
        <w:jc w:val="right"/>
        <w:rPr>
          <w:rFonts w:ascii="Arial" w:hAnsi="Arial"/>
          <w:b/>
          <w:smallCaps/>
          <w:color w:val="auto"/>
          <w:sz w:val="36"/>
        </w:rPr>
      </w:pPr>
      <w:r>
        <w:rPr>
          <w:rFonts w:ascii="Arial" w:hAnsi="Arial"/>
          <w:b/>
          <w:smallCaps/>
          <w:color w:val="auto"/>
          <w:sz w:val="36"/>
        </w:rPr>
        <w:t xml:space="preserve">664 </w:t>
      </w:r>
      <w:proofErr w:type="gramStart"/>
      <w:r>
        <w:rPr>
          <w:rFonts w:ascii="Arial" w:hAnsi="Arial"/>
          <w:b/>
          <w:smallCaps/>
          <w:color w:val="auto"/>
          <w:sz w:val="36"/>
        </w:rPr>
        <w:t>53  okres</w:t>
      </w:r>
      <w:proofErr w:type="gramEnd"/>
      <w:r>
        <w:rPr>
          <w:rFonts w:ascii="Arial" w:hAnsi="Arial"/>
          <w:b/>
          <w:smallCaps/>
          <w:color w:val="auto"/>
          <w:sz w:val="36"/>
        </w:rPr>
        <w:t xml:space="preserve"> Brno-venkov</w:t>
      </w:r>
    </w:p>
    <w:p w:rsidR="006B0BDB" w:rsidRDefault="006B0BDB" w:rsidP="006B0BDB">
      <w:pPr>
        <w:pStyle w:val="Zkladntext"/>
        <w:spacing w:before="120"/>
      </w:pPr>
    </w:p>
    <w:p w:rsidR="004D4CEC" w:rsidRDefault="004D4CEC"/>
    <w:p w:rsidR="006B0BDB" w:rsidRDefault="006B0BDB"/>
    <w:p w:rsidR="006B0BDB" w:rsidRDefault="006B0BDB"/>
    <w:p w:rsidR="006B0BDB" w:rsidRDefault="006B0BDB"/>
    <w:p w:rsidR="006B0BDB" w:rsidRDefault="006B0BDB"/>
    <w:p w:rsidR="006B0BDB" w:rsidRDefault="006B0BDB"/>
    <w:p w:rsidR="006B0BDB" w:rsidRPr="00850A84" w:rsidRDefault="006B0BDB" w:rsidP="00850A84">
      <w:pPr>
        <w:jc w:val="center"/>
        <w:rPr>
          <w:b/>
          <w:sz w:val="44"/>
          <w:szCs w:val="44"/>
        </w:rPr>
      </w:pPr>
      <w:proofErr w:type="gramStart"/>
      <w:r w:rsidRPr="00850A84">
        <w:rPr>
          <w:b/>
          <w:sz w:val="44"/>
          <w:szCs w:val="44"/>
        </w:rPr>
        <w:t>VÝROČNÍ  ZPRÁVA</w:t>
      </w:r>
      <w:proofErr w:type="gramEnd"/>
    </w:p>
    <w:p w:rsidR="006B0BDB" w:rsidRDefault="006B0BDB"/>
    <w:p w:rsidR="006B0BDB" w:rsidRDefault="006B0BDB" w:rsidP="000426D1">
      <w:pPr>
        <w:jc w:val="both"/>
      </w:pPr>
      <w:r>
        <w:t xml:space="preserve">Na základě zákona č. 106/1999 Sb., o svobodném přístupu k informacím, ve znění pozdějších předpisů § 5 písm. g), </w:t>
      </w:r>
      <w:r w:rsidR="00850A84">
        <w:t xml:space="preserve">§18 písm. a), Obec Žatčany zveřejňuje </w:t>
      </w:r>
      <w:proofErr w:type="gramStart"/>
      <w:r w:rsidR="00850A84">
        <w:t>počet  podaných</w:t>
      </w:r>
      <w:proofErr w:type="gramEnd"/>
      <w:r w:rsidR="00850A84">
        <w:t xml:space="preserve"> žádostí o informace v roce 2017.</w:t>
      </w:r>
    </w:p>
    <w:p w:rsidR="00850A84" w:rsidRDefault="00850A84" w:rsidP="000426D1">
      <w:pPr>
        <w:jc w:val="both"/>
      </w:pPr>
    </w:p>
    <w:p w:rsidR="00850A84" w:rsidRDefault="00850A84" w:rsidP="000426D1">
      <w:pPr>
        <w:jc w:val="both"/>
      </w:pPr>
      <w:r>
        <w:t>V roce 2017 vyl</w:t>
      </w:r>
      <w:r w:rsidR="000426D1">
        <w:t>o</w:t>
      </w:r>
      <w:r>
        <w:t xml:space="preserve"> Obci Žatčany doručeno šest žádostí o podání informací dle výše uvedeného zákona. Tyto žádosti byly v plném rozsahu ve stanovené lhůtě vyřízeny.</w:t>
      </w:r>
    </w:p>
    <w:p w:rsidR="00850A84" w:rsidRDefault="00850A84"/>
    <w:p w:rsidR="00850A84" w:rsidRDefault="00850A84"/>
    <w:p w:rsidR="00850A84" w:rsidRDefault="00850A84">
      <w:r>
        <w:t>V Žatčanech dne 26.02.2018</w:t>
      </w:r>
      <w:bookmarkStart w:id="0" w:name="_GoBack"/>
      <w:bookmarkEnd w:id="0"/>
    </w:p>
    <w:p w:rsidR="00850A84" w:rsidRDefault="00850A84"/>
    <w:p w:rsidR="00850A84" w:rsidRDefault="00850A84"/>
    <w:p w:rsidR="00850A84" w:rsidRDefault="00850A84"/>
    <w:p w:rsidR="00850A84" w:rsidRDefault="00850A84" w:rsidP="000426D1">
      <w:pPr>
        <w:ind w:left="5664"/>
        <w:jc w:val="center"/>
      </w:pPr>
      <w:r>
        <w:t>Ing. František Poláček</w:t>
      </w:r>
      <w:r>
        <w:br/>
      </w:r>
      <w:r w:rsidR="000426D1">
        <w:t>s</w:t>
      </w:r>
      <w:r>
        <w:t>tarosta obce</w:t>
      </w:r>
    </w:p>
    <w:sectPr w:rsidR="0085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B"/>
    <w:rsid w:val="000426D1"/>
    <w:rsid w:val="004D4CEC"/>
    <w:rsid w:val="006B0BDB"/>
    <w:rsid w:val="008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4277"/>
  <w15:chartTrackingRefBased/>
  <w15:docId w15:val="{2A54B0CE-758B-4143-9A41-01756575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B0BD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B0BD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2018-02-26T11:26:00Z</dcterms:created>
  <dcterms:modified xsi:type="dcterms:W3CDTF">2018-02-26T12:27:00Z</dcterms:modified>
</cp:coreProperties>
</file>